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65" w:rsidRPr="00F30165" w:rsidRDefault="00F30165" w:rsidP="00F30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0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Chemically induced volume change of CeO2−δ and nonstoichiometric phases </w:t>
      </w:r>
    </w:p>
    <w:p w:rsidR="00F30165" w:rsidRPr="00F30165" w:rsidRDefault="00F30165" w:rsidP="00F3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0165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30165">
        <w:rPr>
          <w:rFonts w:ascii="Times New Roman" w:eastAsia="Times New Roman" w:hAnsi="Times New Roman" w:cs="Times New Roman"/>
          <w:sz w:val="24"/>
          <w:szCs w:val="24"/>
          <w:lang w:val="en-US"/>
        </w:rPr>
        <w:t>10.1016/j.ssi.2017.01.003</w:t>
      </w:r>
    </w:p>
    <w:p w:rsidR="002372E1" w:rsidRDefault="002372E1">
      <w:bookmarkStart w:id="0" w:name="_GoBack"/>
      <w:bookmarkEnd w:id="0"/>
    </w:p>
    <w:sectPr w:rsidR="002372E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65"/>
    <w:rsid w:val="002372E1"/>
    <w:rsid w:val="00F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s-display-text">
    <w:name w:val="els-display-text"/>
    <w:basedOn w:val="DefaultParagraphFont"/>
    <w:rsid w:val="00F30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s-display-text">
    <w:name w:val="els-display-text"/>
    <w:basedOn w:val="DefaultParagraphFont"/>
    <w:rsid w:val="00F3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Knoblauch, Nicole</dc:creator>
  <cp:lastModifiedBy>Knoblauch, Nicole</cp:lastModifiedBy>
  <cp:revision>1</cp:revision>
  <dcterms:created xsi:type="dcterms:W3CDTF">2017-01-18T10:50:00Z</dcterms:created>
  <dcterms:modified xsi:type="dcterms:W3CDTF">2017-01-18T10:50:00Z</dcterms:modified>
</cp:coreProperties>
</file>