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1929" w14:textId="7610F433" w:rsidR="0047710F" w:rsidRPr="002A21D7" w:rsidRDefault="00133101" w:rsidP="00BE69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Preliminary</w:t>
      </w:r>
      <w:r w:rsidR="002A21D7" w:rsidRPr="002A21D7">
        <w:rPr>
          <w:b/>
          <w:sz w:val="28"/>
          <w:szCs w:val="28"/>
        </w:rPr>
        <w:t xml:space="preserve"> Geolog</w:t>
      </w:r>
      <w:r>
        <w:rPr>
          <w:b/>
          <w:sz w:val="28"/>
          <w:szCs w:val="28"/>
        </w:rPr>
        <w:t>ic</w:t>
      </w:r>
      <w:r w:rsidR="00453DD9">
        <w:rPr>
          <w:b/>
          <w:sz w:val="28"/>
          <w:szCs w:val="28"/>
        </w:rPr>
        <w:t>al</w:t>
      </w:r>
      <w:r>
        <w:rPr>
          <w:b/>
          <w:sz w:val="28"/>
          <w:szCs w:val="28"/>
        </w:rPr>
        <w:t xml:space="preserve"> Map</w:t>
      </w:r>
      <w:r w:rsidR="002A21D7" w:rsidRPr="002A21D7">
        <w:rPr>
          <w:b/>
          <w:sz w:val="28"/>
          <w:szCs w:val="28"/>
        </w:rPr>
        <w:t xml:space="preserve"> of the </w:t>
      </w:r>
      <w:r>
        <w:rPr>
          <w:b/>
          <w:sz w:val="28"/>
          <w:szCs w:val="28"/>
        </w:rPr>
        <w:t>Ac-H-</w:t>
      </w:r>
      <w:r w:rsidR="001C0F8E">
        <w:rPr>
          <w:b/>
          <w:sz w:val="28"/>
          <w:szCs w:val="28"/>
        </w:rPr>
        <w:t xml:space="preserve">6 </w:t>
      </w:r>
      <w:proofErr w:type="spellStart"/>
      <w:r w:rsidR="001C0F8E">
        <w:rPr>
          <w:b/>
          <w:sz w:val="28"/>
          <w:szCs w:val="28"/>
        </w:rPr>
        <w:t>Haulani</w:t>
      </w:r>
      <w:proofErr w:type="spellEnd"/>
      <w:r w:rsidR="001C0F8E">
        <w:rPr>
          <w:b/>
          <w:sz w:val="28"/>
          <w:szCs w:val="28"/>
        </w:rPr>
        <w:t xml:space="preserve"> </w:t>
      </w:r>
      <w:r w:rsidR="00D47C15">
        <w:rPr>
          <w:b/>
          <w:sz w:val="28"/>
          <w:szCs w:val="28"/>
        </w:rPr>
        <w:t>Quadrangle</w:t>
      </w:r>
      <w:r w:rsidR="002A21D7" w:rsidRPr="002A21D7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>Ceres</w:t>
      </w:r>
      <w:r w:rsidR="002A21D7" w:rsidRPr="002A21D7">
        <w:rPr>
          <w:b/>
          <w:sz w:val="28"/>
          <w:szCs w:val="28"/>
        </w:rPr>
        <w:t xml:space="preserve">:  An Integrated Mapping Study Using </w:t>
      </w:r>
      <w:r w:rsidR="002A21D7" w:rsidRPr="002A21D7">
        <w:rPr>
          <w:b/>
          <w:i/>
          <w:iCs/>
          <w:sz w:val="28"/>
          <w:szCs w:val="28"/>
        </w:rPr>
        <w:t>Dawn</w:t>
      </w:r>
      <w:r w:rsidR="002A21D7" w:rsidRPr="002A21D7">
        <w:rPr>
          <w:b/>
          <w:sz w:val="28"/>
          <w:szCs w:val="28"/>
        </w:rPr>
        <w:t xml:space="preserve"> Spacecraft Data</w:t>
      </w:r>
    </w:p>
    <w:p w14:paraId="28BC3348" w14:textId="38529E91" w:rsidR="008B1549" w:rsidRDefault="001C0F8E" w:rsidP="00BE694C">
      <w:pPr>
        <w:jc w:val="both"/>
      </w:pPr>
      <w:r>
        <w:t>K. Krohn</w:t>
      </w:r>
      <w:r>
        <w:rPr>
          <w:vertAlign w:val="superscript"/>
        </w:rPr>
        <w:t>1</w:t>
      </w:r>
      <w:r>
        <w:t xml:space="preserve">, </w:t>
      </w:r>
      <w:r w:rsidRPr="002A21D7">
        <w:t>R. Jaumann</w:t>
      </w:r>
      <w:r>
        <w:rPr>
          <w:vertAlign w:val="superscript"/>
        </w:rPr>
        <w:t>1</w:t>
      </w:r>
      <w:r w:rsidRPr="002A21D7">
        <w:t xml:space="preserve">, </w:t>
      </w:r>
      <w:r w:rsidR="000419B2">
        <w:t>A. Nass</w:t>
      </w:r>
      <w:r w:rsidR="000419B2">
        <w:rPr>
          <w:vertAlign w:val="superscript"/>
        </w:rPr>
        <w:t>1</w:t>
      </w:r>
      <w:r w:rsidR="000419B2">
        <w:t xml:space="preserve">, </w:t>
      </w:r>
      <w:r>
        <w:t>S. Schröder</w:t>
      </w:r>
      <w:r>
        <w:rPr>
          <w:vertAlign w:val="superscript"/>
        </w:rPr>
        <w:t>1</w:t>
      </w:r>
      <w:r>
        <w:t>,</w:t>
      </w:r>
      <w:r w:rsidR="00732E0E">
        <w:t xml:space="preserve"> K. Otto</w:t>
      </w:r>
      <w:r w:rsidR="00732E0E">
        <w:rPr>
          <w:vertAlign w:val="superscript"/>
        </w:rPr>
        <w:t>1</w:t>
      </w:r>
      <w:r w:rsidR="00732E0E">
        <w:t xml:space="preserve">, </w:t>
      </w:r>
      <w:r w:rsidR="00133101" w:rsidRPr="002A21D7">
        <w:t>D.A. Williams</w:t>
      </w:r>
      <w:r w:rsidR="00B4303D">
        <w:rPr>
          <w:vertAlign w:val="superscript"/>
        </w:rPr>
        <w:t>2</w:t>
      </w:r>
      <w:r w:rsidR="00133101">
        <w:t xml:space="preserve">, </w:t>
      </w:r>
      <w:r w:rsidR="00133101" w:rsidRPr="002A21D7">
        <w:t>D.L. Buczkowski</w:t>
      </w:r>
      <w:r w:rsidR="00133101">
        <w:rPr>
          <w:vertAlign w:val="superscript"/>
        </w:rPr>
        <w:t>3</w:t>
      </w:r>
      <w:r w:rsidR="00133101" w:rsidRPr="002A21D7">
        <w:t xml:space="preserve">, </w:t>
      </w:r>
      <w:r>
        <w:t>S.C. Mest</w:t>
      </w:r>
      <w:r w:rsidR="00A06F86">
        <w:rPr>
          <w:vertAlign w:val="superscript"/>
        </w:rPr>
        <w:t>4</w:t>
      </w:r>
      <w:r w:rsidRPr="002A21D7">
        <w:t xml:space="preserve">, </w:t>
      </w:r>
      <w:r w:rsidR="00133101">
        <w:t>J.E.C. Scully</w:t>
      </w:r>
      <w:r w:rsidR="00133101">
        <w:rPr>
          <w:vertAlign w:val="superscript"/>
        </w:rPr>
        <w:t>5</w:t>
      </w:r>
      <w:r w:rsidR="00133101">
        <w:t xml:space="preserve">, </w:t>
      </w:r>
      <w:r>
        <w:t>I. von der Gathen</w:t>
      </w:r>
      <w:r w:rsidRPr="002A21D7">
        <w:rPr>
          <w:vertAlign w:val="superscript"/>
        </w:rPr>
        <w:t>1</w:t>
      </w:r>
      <w:r>
        <w:t>, E. Kersten</w:t>
      </w:r>
      <w:r>
        <w:rPr>
          <w:vertAlign w:val="superscript"/>
        </w:rPr>
        <w:t>1</w:t>
      </w:r>
      <w:r>
        <w:t xml:space="preserve">, </w:t>
      </w:r>
      <w:r w:rsidR="00732E0E">
        <w:t>K.D. Matz</w:t>
      </w:r>
      <w:r w:rsidR="00732E0E">
        <w:rPr>
          <w:vertAlign w:val="superscript"/>
        </w:rPr>
        <w:t>1</w:t>
      </w:r>
      <w:r w:rsidR="00732E0E">
        <w:t xml:space="preserve">, </w:t>
      </w:r>
      <w:r w:rsidRPr="002A21D7">
        <w:t>C.M. Pieters</w:t>
      </w:r>
      <w:r w:rsidR="00B4303D">
        <w:rPr>
          <w:vertAlign w:val="superscript"/>
        </w:rPr>
        <w:t>6</w:t>
      </w:r>
      <w:r w:rsidRPr="002A21D7">
        <w:t>,</w:t>
      </w:r>
      <w:r>
        <w:t xml:space="preserve"> </w:t>
      </w:r>
      <w:r w:rsidR="00133101">
        <w:t>F. Preusker</w:t>
      </w:r>
      <w:r w:rsidR="00B4303D">
        <w:rPr>
          <w:vertAlign w:val="superscript"/>
        </w:rPr>
        <w:t>1</w:t>
      </w:r>
      <w:r w:rsidR="002A21D7" w:rsidRPr="002A21D7">
        <w:t>, T. Roatsch</w:t>
      </w:r>
      <w:r w:rsidR="00B7434A">
        <w:rPr>
          <w:vertAlign w:val="superscript"/>
        </w:rPr>
        <w:t>1</w:t>
      </w:r>
      <w:bookmarkStart w:id="0" w:name="_GoBack"/>
      <w:bookmarkEnd w:id="0"/>
      <w:r w:rsidR="002A21D7" w:rsidRPr="002A21D7">
        <w:t>, M.C. De Sanctis</w:t>
      </w:r>
      <w:r w:rsidR="00B4303D">
        <w:rPr>
          <w:vertAlign w:val="superscript"/>
        </w:rPr>
        <w:t>7</w:t>
      </w:r>
      <w:r w:rsidR="002A21D7" w:rsidRPr="002A21D7">
        <w:t xml:space="preserve">, </w:t>
      </w:r>
      <w:r>
        <w:t>F. Schulzeck</w:t>
      </w:r>
      <w:r w:rsidRPr="002A21D7">
        <w:rPr>
          <w:vertAlign w:val="superscript"/>
        </w:rPr>
        <w:t>1</w:t>
      </w:r>
      <w:r>
        <w:t>,</w:t>
      </w:r>
      <w:r w:rsidRPr="00123B95">
        <w:t xml:space="preserve"> </w:t>
      </w:r>
      <w:r>
        <w:t>K. Stephan</w:t>
      </w:r>
      <w:r>
        <w:rPr>
          <w:vertAlign w:val="superscript"/>
        </w:rPr>
        <w:t>1</w:t>
      </w:r>
      <w:r>
        <w:t xml:space="preserve">, </w:t>
      </w:r>
      <w:r w:rsidRPr="00123B95">
        <w:t>F. Tosi</w:t>
      </w:r>
      <w:r w:rsidR="00B4303D">
        <w:rPr>
          <w:vertAlign w:val="superscript"/>
        </w:rPr>
        <w:t>7</w:t>
      </w:r>
      <w:r>
        <w:t>, R. J. Wagner</w:t>
      </w:r>
      <w:r>
        <w:rPr>
          <w:vertAlign w:val="superscript"/>
        </w:rPr>
        <w:t>1</w:t>
      </w:r>
      <w:r>
        <w:t xml:space="preserve">, </w:t>
      </w:r>
      <w:r w:rsidR="00A06F86">
        <w:t>F. Zambon</w:t>
      </w:r>
      <w:r w:rsidR="00A06F86">
        <w:rPr>
          <w:vertAlign w:val="superscript"/>
        </w:rPr>
        <w:t>7</w:t>
      </w:r>
      <w:r w:rsidR="00A06F86">
        <w:t xml:space="preserve">, </w:t>
      </w:r>
      <w:r w:rsidR="002A21D7" w:rsidRPr="002A21D7">
        <w:t>C.T. Russell</w:t>
      </w:r>
      <w:r w:rsidR="00B4303D">
        <w:rPr>
          <w:vertAlign w:val="superscript"/>
        </w:rPr>
        <w:t>8</w:t>
      </w:r>
      <w:r w:rsidR="002A21D7" w:rsidRPr="002A21D7">
        <w:t>, C.A. Raymond</w:t>
      </w:r>
      <w:r w:rsidR="00B204DB">
        <w:rPr>
          <w:vertAlign w:val="superscript"/>
        </w:rPr>
        <w:t>5</w:t>
      </w:r>
      <w:r w:rsidR="008B1549">
        <w:t>.</w:t>
      </w:r>
    </w:p>
    <w:p w14:paraId="57080E85" w14:textId="4B10589D" w:rsidR="002A21D7" w:rsidRPr="002A21D7" w:rsidRDefault="00B4303D" w:rsidP="00BE694C">
      <w:pPr>
        <w:jc w:val="both"/>
      </w:pPr>
      <w:r w:rsidRPr="002A21D7">
        <w:rPr>
          <w:vertAlign w:val="superscript"/>
        </w:rPr>
        <w:t>1</w:t>
      </w:r>
      <w:r w:rsidRPr="00B4303D">
        <w:t>Institute of Planetary Research, German Aerospace Center (DLR), Berlin, Germany (</w:t>
      </w:r>
      <w:hyperlink r:id="rId7" w:history="1">
        <w:r w:rsidRPr="00896B38">
          <w:rPr>
            <w:rStyle w:val="Hyperlink"/>
          </w:rPr>
          <w:t>Katrin.Krohn@dlr.de</w:t>
        </w:r>
      </w:hyperlink>
      <w:r w:rsidRPr="00B4303D">
        <w:t>)</w:t>
      </w:r>
      <w:r>
        <w:t xml:space="preserve">, </w:t>
      </w:r>
      <w:r>
        <w:rPr>
          <w:vertAlign w:val="superscript"/>
        </w:rPr>
        <w:t>2</w:t>
      </w:r>
      <w:r w:rsidR="008B1549" w:rsidRPr="002A21D7">
        <w:t>School of Earth &amp; Space Exploration, Arizona State U</w:t>
      </w:r>
      <w:r>
        <w:t>niversity, Tempe, USA</w:t>
      </w:r>
      <w:r w:rsidR="00133101">
        <w:t xml:space="preserve">; </w:t>
      </w:r>
      <w:r w:rsidR="00133101">
        <w:rPr>
          <w:vertAlign w:val="superscript"/>
        </w:rPr>
        <w:t>3</w:t>
      </w:r>
      <w:r w:rsidR="008B1549" w:rsidRPr="002A21D7">
        <w:t xml:space="preserve">JHU-APL, Laurel, Maryland, USA; </w:t>
      </w:r>
      <w:r>
        <w:rPr>
          <w:vertAlign w:val="superscript"/>
        </w:rPr>
        <w:t>4</w:t>
      </w:r>
      <w:r>
        <w:t>Planetary Science Institute, Tucson, Arizona,</w:t>
      </w:r>
      <w:r>
        <w:rPr>
          <w:vertAlign w:val="superscript"/>
        </w:rPr>
        <w:t xml:space="preserve"> </w:t>
      </w:r>
      <w:r w:rsidR="00133101">
        <w:rPr>
          <w:vertAlign w:val="superscript"/>
        </w:rPr>
        <w:t>5</w:t>
      </w:r>
      <w:r w:rsidR="00133101" w:rsidRPr="002A21D7">
        <w:t>NASA JPL, California Institute of Technol</w:t>
      </w:r>
      <w:r w:rsidR="00133101">
        <w:t xml:space="preserve">ogy, Pasadena, California, USA; </w:t>
      </w:r>
      <w:r>
        <w:rPr>
          <w:vertAlign w:val="superscript"/>
        </w:rPr>
        <w:t>6</w:t>
      </w:r>
      <w:r w:rsidRPr="00B4303D">
        <w:t>Brown University, Providence, RI, USA,</w:t>
      </w:r>
      <w:r w:rsidR="00A06F86">
        <w:rPr>
          <w:vertAlign w:val="superscript"/>
        </w:rPr>
        <w:t>7</w:t>
      </w:r>
      <w:r w:rsidR="00A06F86">
        <w:t xml:space="preserve">INAF-IAPS, </w:t>
      </w:r>
      <w:r w:rsidR="00B204DB" w:rsidRPr="002A21D7">
        <w:t>National Institute of Astrophysics, Rome, Italy</w:t>
      </w:r>
      <w:r w:rsidR="00133101">
        <w:t xml:space="preserve">; </w:t>
      </w:r>
      <w:r>
        <w:rPr>
          <w:vertAlign w:val="superscript"/>
        </w:rPr>
        <w:t>8</w:t>
      </w:r>
      <w:r w:rsidR="00133101" w:rsidRPr="002A21D7">
        <w:t>UCL</w:t>
      </w:r>
      <w:r w:rsidR="00133101">
        <w:t>A, Los Angeles, California, USA</w:t>
      </w:r>
      <w:r w:rsidR="00B204DB" w:rsidRPr="002A21D7">
        <w:t>.</w:t>
      </w:r>
    </w:p>
    <w:p w14:paraId="6B21FB73" w14:textId="77777777" w:rsidR="002A21D7" w:rsidRPr="002A21D7" w:rsidRDefault="002A21D7" w:rsidP="00BE694C">
      <w:pPr>
        <w:spacing w:after="0"/>
        <w:jc w:val="both"/>
        <w:rPr>
          <w:b/>
        </w:rPr>
      </w:pPr>
      <w:r w:rsidRPr="002A21D7">
        <w:rPr>
          <w:b/>
        </w:rPr>
        <w:t>ABSTRACT</w:t>
      </w:r>
    </w:p>
    <w:p w14:paraId="52CC7AA5" w14:textId="20DC3569" w:rsidR="00D50F0D" w:rsidRDefault="002A21D7" w:rsidP="00BE694C">
      <w:pPr>
        <w:spacing w:after="0"/>
        <w:jc w:val="both"/>
      </w:pPr>
      <w:r>
        <w:t xml:space="preserve">We used geologic mapping applied to </w:t>
      </w:r>
      <w:r w:rsidRPr="0038488F">
        <w:t>Dawn</w:t>
      </w:r>
      <w:r>
        <w:t xml:space="preserve"> spacecraft data as a tool to understand the geologic </w:t>
      </w:r>
      <w:r w:rsidR="0038488F">
        <w:t>history</w:t>
      </w:r>
      <w:r>
        <w:t xml:space="preserve"> </w:t>
      </w:r>
      <w:r w:rsidR="00453DD9">
        <w:t>of</w:t>
      </w:r>
      <w:r>
        <w:t xml:space="preserve"> the A</w:t>
      </w:r>
      <w:r w:rsidR="0038488F">
        <w:t>c-H</w:t>
      </w:r>
      <w:r>
        <w:t>-</w:t>
      </w:r>
      <w:r w:rsidR="001C0F8E">
        <w:t>6</w:t>
      </w:r>
      <w:r>
        <w:t xml:space="preserve"> </w:t>
      </w:r>
      <w:proofErr w:type="spellStart"/>
      <w:r w:rsidR="001C0F8E">
        <w:t>Haulani</w:t>
      </w:r>
      <w:proofErr w:type="spellEnd"/>
      <w:r>
        <w:t xml:space="preserve"> </w:t>
      </w:r>
      <w:r w:rsidR="00841FD8">
        <w:t>Q</w:t>
      </w:r>
      <w:r>
        <w:t xml:space="preserve">uadrangle of </w:t>
      </w:r>
      <w:r w:rsidR="0038488F">
        <w:t>dwarf planet Ceres</w:t>
      </w:r>
      <w:r>
        <w:t>. This region</w:t>
      </w:r>
      <w:r w:rsidR="004A0A7F">
        <w:t xml:space="preserve">, located between 22˚S-22˚N and </w:t>
      </w:r>
      <w:r w:rsidR="001C0F8E">
        <w:t>0</w:t>
      </w:r>
      <w:r w:rsidR="004A0A7F">
        <w:t>-</w:t>
      </w:r>
      <w:r w:rsidR="001C0F8E">
        <w:t>72</w:t>
      </w:r>
      <w:r w:rsidR="004A0A7F">
        <w:t>˚E,</w:t>
      </w:r>
      <w:r>
        <w:t xml:space="preserve"> </w:t>
      </w:r>
      <w:r w:rsidR="00350085">
        <w:t xml:space="preserve">is dominated by the </w:t>
      </w:r>
      <w:r w:rsidR="00A06F86">
        <w:t>31</w:t>
      </w:r>
      <w:r w:rsidR="005D68FB">
        <w:t xml:space="preserve">km diameter </w:t>
      </w:r>
      <w:proofErr w:type="spellStart"/>
      <w:r w:rsidR="00350085">
        <w:t>Haulani</w:t>
      </w:r>
      <w:proofErr w:type="spellEnd"/>
      <w:r w:rsidR="005D68FB">
        <w:t xml:space="preserve"> impact</w:t>
      </w:r>
      <w:r w:rsidR="00350085">
        <w:t xml:space="preserve"> crater in the </w:t>
      </w:r>
      <w:r w:rsidR="00503CE0">
        <w:t>west</w:t>
      </w:r>
      <w:r w:rsidR="00350085">
        <w:t xml:space="preserve">.  </w:t>
      </w:r>
      <w:proofErr w:type="spellStart"/>
      <w:r w:rsidR="005D68FB">
        <w:t>Haulani</w:t>
      </w:r>
      <w:proofErr w:type="spellEnd"/>
      <w:r w:rsidR="005D68FB">
        <w:t xml:space="preserve"> shows a bright interior and </w:t>
      </w:r>
      <w:r w:rsidR="00614801">
        <w:t xml:space="preserve">is surrounded by bright </w:t>
      </w:r>
      <w:r w:rsidR="005D68FB">
        <w:t>ejecta</w:t>
      </w:r>
      <w:r w:rsidR="00614801">
        <w:t xml:space="preserve">, which </w:t>
      </w:r>
      <w:r w:rsidR="00614801" w:rsidRPr="00614801">
        <w:t>preferential</w:t>
      </w:r>
      <w:r w:rsidR="00614801">
        <w:t xml:space="preserve">ly extends </w:t>
      </w:r>
      <w:r w:rsidR="00BF5143">
        <w:t>westward</w:t>
      </w:r>
      <w:r w:rsidR="005D68FB">
        <w:t>.</w:t>
      </w:r>
      <w:r w:rsidR="00614801">
        <w:t xml:space="preserve"> </w:t>
      </w:r>
      <w:proofErr w:type="spellStart"/>
      <w:r w:rsidR="00436E60">
        <w:t>Photometric</w:t>
      </w:r>
      <w:r w:rsidR="00A06F86">
        <w:t>ally</w:t>
      </w:r>
      <w:proofErr w:type="spellEnd"/>
      <w:r w:rsidR="00A06F86">
        <w:t xml:space="preserve"> corrected data show</w:t>
      </w:r>
      <w:r w:rsidR="00436E60">
        <w:t xml:space="preserve"> that s</w:t>
      </w:r>
      <w:r w:rsidR="00614801">
        <w:t xml:space="preserve">mall rays </w:t>
      </w:r>
      <w:r w:rsidR="00436E60">
        <w:t>radially extend</w:t>
      </w:r>
      <w:r w:rsidR="00614801">
        <w:t xml:space="preserve"> over several hundred </w:t>
      </w:r>
      <w:r w:rsidR="00A06F86">
        <w:t>kilo</w:t>
      </w:r>
      <w:r w:rsidR="00614801">
        <w:t>meters</w:t>
      </w:r>
      <w:r w:rsidR="00436E60">
        <w:t xml:space="preserve"> to the </w:t>
      </w:r>
      <w:r w:rsidR="00D50F0D">
        <w:t>west</w:t>
      </w:r>
      <w:r w:rsidR="00436E60">
        <w:t>.</w:t>
      </w:r>
      <w:r w:rsidR="00614801">
        <w:t xml:space="preserve"> </w:t>
      </w:r>
      <w:r w:rsidR="00655F5E">
        <w:t xml:space="preserve">A heavily cratered elevated plain extends around the equator to the </w:t>
      </w:r>
      <w:r w:rsidR="00272B7E">
        <w:t>NE</w:t>
      </w:r>
      <w:r w:rsidR="004761DA">
        <w:t>, interrupted by a trough in the east</w:t>
      </w:r>
      <w:r w:rsidR="00655F5E">
        <w:t xml:space="preserve">. </w:t>
      </w:r>
      <w:r w:rsidR="00A06F86">
        <w:t>This plain seems to be part of a dominant geological unit crossing Ceres</w:t>
      </w:r>
      <w:r w:rsidR="00655F5E">
        <w:t xml:space="preserve">. </w:t>
      </w:r>
      <w:r w:rsidR="00272B7E">
        <w:t>A crater in the southern part of the plain reveals possible flow features extending to the NW</w:t>
      </w:r>
      <w:r w:rsidR="00807ECD">
        <w:t>, maybe of volcanic origin</w:t>
      </w:r>
      <w:r w:rsidR="00272B7E">
        <w:t xml:space="preserve">. </w:t>
      </w:r>
      <w:r w:rsidR="00436E60">
        <w:t>The quadrangle is also affected by many impact craters with modified floors</w:t>
      </w:r>
      <w:r w:rsidR="00FF1A05">
        <w:t>:</w:t>
      </w:r>
      <w:r w:rsidR="00436E60">
        <w:t xml:space="preserve"> </w:t>
      </w:r>
      <w:r w:rsidR="00603879">
        <w:t>smooth infilling</w:t>
      </w:r>
      <w:r w:rsidR="00FF1A05">
        <w:t>,</w:t>
      </w:r>
      <w:r w:rsidR="00603879">
        <w:t xml:space="preserve"> melted material</w:t>
      </w:r>
      <w:r w:rsidR="00FF1A05">
        <w:t>,</w:t>
      </w:r>
      <w:r w:rsidR="00603879">
        <w:t xml:space="preserve"> </w:t>
      </w:r>
      <w:r w:rsidR="00436E60">
        <w:t>central peaks, possible domes</w:t>
      </w:r>
      <w:r w:rsidR="00603879">
        <w:t xml:space="preserve"> and mass wasting. </w:t>
      </w:r>
      <w:r w:rsidR="00807ECD">
        <w:t>Some</w:t>
      </w:r>
      <w:r w:rsidR="00272B7E">
        <w:t xml:space="preserve"> </w:t>
      </w:r>
      <w:r w:rsidR="00A06F86">
        <w:t>candidate</w:t>
      </w:r>
      <w:r w:rsidR="00256D4D">
        <w:t xml:space="preserve"> volcanic </w:t>
      </w:r>
      <w:r w:rsidR="00603879">
        <w:t xml:space="preserve">domes occur in the </w:t>
      </w:r>
      <w:r w:rsidR="00BF5143">
        <w:t>northwestern</w:t>
      </w:r>
      <w:r w:rsidR="004761DA">
        <w:t xml:space="preserve"> and south</w:t>
      </w:r>
      <w:r w:rsidR="00BF5143">
        <w:t>ern</w:t>
      </w:r>
      <w:r w:rsidR="00603879">
        <w:t xml:space="preserve"> </w:t>
      </w:r>
      <w:r w:rsidR="00A06F86">
        <w:t>part</w:t>
      </w:r>
      <w:r w:rsidR="00503CE0">
        <w:t>s</w:t>
      </w:r>
      <w:r w:rsidR="00A06F86">
        <w:t xml:space="preserve"> </w:t>
      </w:r>
      <w:r w:rsidR="00603879">
        <w:t>of the quadrangle.</w:t>
      </w:r>
      <w:r w:rsidR="00272B7E">
        <w:t xml:space="preserve"> </w:t>
      </w:r>
      <w:r w:rsidR="00CD2125">
        <w:t xml:space="preserve">Linear depressions cross </w:t>
      </w:r>
      <w:r w:rsidR="00272B7E">
        <w:t>the quadrangle</w:t>
      </w:r>
      <w:r w:rsidR="00CD2125">
        <w:t xml:space="preserve"> in</w:t>
      </w:r>
      <w:r w:rsidR="004761DA">
        <w:t xml:space="preserve"> W</w:t>
      </w:r>
      <w:r w:rsidR="00503CE0">
        <w:t>-</w:t>
      </w:r>
      <w:r w:rsidR="00CD2125">
        <w:t>E direction, with a slight tendency to NW.</w:t>
      </w:r>
      <w:r w:rsidR="004761DA">
        <w:t xml:space="preserve"> A set of small </w:t>
      </w:r>
      <w:r w:rsidR="00272B7E">
        <w:t>linear depressions</w:t>
      </w:r>
      <w:r w:rsidR="00CD2125">
        <w:t xml:space="preserve"> close to each other</w:t>
      </w:r>
      <w:r w:rsidR="00272B7E">
        <w:t xml:space="preserve"> </w:t>
      </w:r>
      <w:r w:rsidR="00CD2125">
        <w:t>are found in the SE.</w:t>
      </w:r>
      <w:r w:rsidR="004761DA">
        <w:t xml:space="preserve"> They are orientated in NW direction crossed by one in WE direction.</w:t>
      </w:r>
      <w:r w:rsidR="004761DA" w:rsidRPr="004761DA">
        <w:t xml:space="preserve"> </w:t>
      </w:r>
      <w:r w:rsidR="00B71A8F">
        <w:t>At the time of writing</w:t>
      </w:r>
      <w:r w:rsidR="00A06F86">
        <w:t>,</w:t>
      </w:r>
      <w:r w:rsidR="00B71A8F">
        <w:t xml:space="preserve"> geologic mapping was performed on Framing Camera (FC) mosaics from the Approach (1.3 km/</w:t>
      </w:r>
      <w:proofErr w:type="gramStart"/>
      <w:r w:rsidR="00B71A8F">
        <w:t>px</w:t>
      </w:r>
      <w:proofErr w:type="gramEnd"/>
      <w:r w:rsidR="00B71A8F">
        <w:t xml:space="preserve">) and Survey (415 m/px) orbits, including grayscale and color images and digital terrain models derived from stereo images. In </w:t>
      </w:r>
      <w:proofErr w:type="gramStart"/>
      <w:r w:rsidR="00B71A8F">
        <w:t>Fall</w:t>
      </w:r>
      <w:proofErr w:type="gramEnd"/>
      <w:r w:rsidR="00B71A8F">
        <w:t xml:space="preserve"> 2015 images from the High Altitude Mapping Orbit (140 m/px) will be </w:t>
      </w:r>
      <w:r w:rsidR="00BF5143">
        <w:t>available</w:t>
      </w:r>
      <w:r w:rsidR="00B71A8F">
        <w:t xml:space="preserve"> to refine the mapping, followed by Low Altitude Mapping Orbit (35 m/px) images in January 2016.</w:t>
      </w:r>
      <w:r w:rsidR="00FF1A05">
        <w:t xml:space="preserve"> </w:t>
      </w:r>
      <w:r w:rsidR="00503CE0" w:rsidRPr="00503CE0">
        <w:t xml:space="preserve">The key goal of the ongoing mapping is to analyze, whether the origin of the bright material of the </w:t>
      </w:r>
      <w:proofErr w:type="spellStart"/>
      <w:r w:rsidR="00503CE0" w:rsidRPr="00503CE0">
        <w:t>Haulani</w:t>
      </w:r>
      <w:proofErr w:type="spellEnd"/>
      <w:r w:rsidR="00503CE0" w:rsidRPr="00503CE0">
        <w:t xml:space="preserve"> </w:t>
      </w:r>
      <w:r w:rsidR="00503CE0">
        <w:t xml:space="preserve">crater is endogenic or </w:t>
      </w:r>
      <w:proofErr w:type="spellStart"/>
      <w:r w:rsidR="00503CE0">
        <w:t>exogenic</w:t>
      </w:r>
      <w:proofErr w:type="spellEnd"/>
      <w:r w:rsidR="00FF1A05">
        <w:t xml:space="preserve">. </w:t>
      </w:r>
      <w:r w:rsidR="008E1E92">
        <w:t xml:space="preserve">Additionally, domes and linear depressions could be </w:t>
      </w:r>
      <w:r w:rsidR="00BF5143">
        <w:t xml:space="preserve">of </w:t>
      </w:r>
      <w:r w:rsidR="008E1E92">
        <w:t xml:space="preserve">volcanic </w:t>
      </w:r>
      <w:r w:rsidR="00A06F86">
        <w:t xml:space="preserve">and volcanic-tectonic </w:t>
      </w:r>
      <w:r w:rsidR="00D50F0D">
        <w:t>origin</w:t>
      </w:r>
      <w:r w:rsidR="008E1E92">
        <w:t>.</w:t>
      </w:r>
      <w:r w:rsidR="00FF1A05">
        <w:t xml:space="preserve"> </w:t>
      </w:r>
    </w:p>
    <w:p w14:paraId="69D33D9A" w14:textId="0989F67F" w:rsidR="00EF6B57" w:rsidRDefault="00EF6B57" w:rsidP="00BE694C">
      <w:pPr>
        <w:spacing w:after="0"/>
        <w:jc w:val="both"/>
        <w:rPr>
          <w:rFonts w:ascii="Times New Roman" w:hAnsi="Times New Roman"/>
        </w:rPr>
      </w:pPr>
      <w:r w:rsidRPr="00D47C15">
        <w:rPr>
          <w:rFonts w:ascii="Times New Roman" w:hAnsi="Times New Roman"/>
        </w:rPr>
        <w:t xml:space="preserve">This work is supported by </w:t>
      </w:r>
      <w:r w:rsidR="00FF1A05">
        <w:rPr>
          <w:rFonts w:ascii="Times New Roman" w:hAnsi="Times New Roman"/>
        </w:rPr>
        <w:t>the HGF</w:t>
      </w:r>
      <w:r w:rsidR="00FF1A05" w:rsidRPr="00941198">
        <w:rPr>
          <w:rFonts w:ascii="Times New Roman" w:hAnsi="Times New Roman"/>
        </w:rPr>
        <w:t xml:space="preserve"> Postdoc Program</w:t>
      </w:r>
      <w:r w:rsidR="00FF1A05">
        <w:rPr>
          <w:rFonts w:ascii="Times New Roman" w:hAnsi="Times New Roman"/>
        </w:rPr>
        <w:t>.</w:t>
      </w:r>
    </w:p>
    <w:p w14:paraId="4F23E798" w14:textId="77777777" w:rsidR="00453DD9" w:rsidRPr="00D47C15" w:rsidRDefault="00453DD9" w:rsidP="00BE694C">
      <w:pPr>
        <w:tabs>
          <w:tab w:val="left" w:pos="360"/>
        </w:tabs>
        <w:jc w:val="both"/>
        <w:rPr>
          <w:rFonts w:ascii="Times New Roman" w:hAnsi="Times New Roman"/>
        </w:rPr>
      </w:pPr>
    </w:p>
    <w:p w14:paraId="74BC8DE9" w14:textId="5A4EF08B" w:rsidR="00907A3C" w:rsidRDefault="00907A3C" w:rsidP="00BE694C">
      <w:pPr>
        <w:spacing w:after="0"/>
        <w:jc w:val="both"/>
      </w:pPr>
    </w:p>
    <w:sectPr w:rsidR="00907A3C" w:rsidSect="00D97AF6">
      <w:head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B6382" w14:textId="77777777" w:rsidR="006B77C4" w:rsidRDefault="006B77C4" w:rsidP="007A0808">
      <w:pPr>
        <w:spacing w:after="0"/>
      </w:pPr>
      <w:r>
        <w:separator/>
      </w:r>
    </w:p>
  </w:endnote>
  <w:endnote w:type="continuationSeparator" w:id="0">
    <w:p w14:paraId="76AE0A58" w14:textId="77777777" w:rsidR="006B77C4" w:rsidRDefault="006B77C4" w:rsidP="007A08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34E8E" w14:textId="77777777" w:rsidR="006B77C4" w:rsidRDefault="006B77C4" w:rsidP="007A0808">
      <w:pPr>
        <w:spacing w:after="0"/>
      </w:pPr>
      <w:r>
        <w:separator/>
      </w:r>
    </w:p>
  </w:footnote>
  <w:footnote w:type="continuationSeparator" w:id="0">
    <w:p w14:paraId="161F38F7" w14:textId="77777777" w:rsidR="006B77C4" w:rsidRDefault="006B77C4" w:rsidP="007A08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E548F" w14:textId="4100413B" w:rsidR="00453DD9" w:rsidRDefault="00453DD9" w:rsidP="004375F0">
    <w:pPr>
      <w:pStyle w:val="Kopfzeile"/>
      <w:tabs>
        <w:tab w:val="clear" w:pos="8640"/>
        <w:tab w:val="right" w:pos="9360"/>
      </w:tabs>
    </w:pPr>
    <w:r>
      <w:t xml:space="preserve">Fall AGU 2015 Abstract:  </w:t>
    </w:r>
    <w:r w:rsidR="00F527F4">
      <w:t xml:space="preserve">Session </w:t>
    </w:r>
    <w:r>
      <w:t>P037</w:t>
    </w:r>
    <w:r w:rsidR="00F527F4">
      <w:t>, poster</w:t>
    </w:r>
    <w:r>
      <w:tab/>
      <w:t>Abstracts Due:  August 5,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D7"/>
    <w:rsid w:val="00020AC6"/>
    <w:rsid w:val="000419B2"/>
    <w:rsid w:val="00133101"/>
    <w:rsid w:val="00136A3A"/>
    <w:rsid w:val="00152699"/>
    <w:rsid w:val="001B159F"/>
    <w:rsid w:val="001C0F8E"/>
    <w:rsid w:val="001E279B"/>
    <w:rsid w:val="0025610D"/>
    <w:rsid w:val="00256D4D"/>
    <w:rsid w:val="00272B7E"/>
    <w:rsid w:val="002A21D7"/>
    <w:rsid w:val="002A4391"/>
    <w:rsid w:val="002E288B"/>
    <w:rsid w:val="00300259"/>
    <w:rsid w:val="00326509"/>
    <w:rsid w:val="00350085"/>
    <w:rsid w:val="0038488F"/>
    <w:rsid w:val="003A22A0"/>
    <w:rsid w:val="00436E60"/>
    <w:rsid w:val="004375F0"/>
    <w:rsid w:val="00452925"/>
    <w:rsid w:val="00453DD9"/>
    <w:rsid w:val="004761DA"/>
    <w:rsid w:val="0047710F"/>
    <w:rsid w:val="004A0A7F"/>
    <w:rsid w:val="004A254B"/>
    <w:rsid w:val="004F37F5"/>
    <w:rsid w:val="00503CE0"/>
    <w:rsid w:val="005354A1"/>
    <w:rsid w:val="005D68FB"/>
    <w:rsid w:val="00603879"/>
    <w:rsid w:val="00614801"/>
    <w:rsid w:val="00655F5E"/>
    <w:rsid w:val="006B77C4"/>
    <w:rsid w:val="00732E0E"/>
    <w:rsid w:val="00736814"/>
    <w:rsid w:val="007A0808"/>
    <w:rsid w:val="00807ECD"/>
    <w:rsid w:val="008308E8"/>
    <w:rsid w:val="008352FC"/>
    <w:rsid w:val="00841FD8"/>
    <w:rsid w:val="008442AC"/>
    <w:rsid w:val="0089291A"/>
    <w:rsid w:val="008B1549"/>
    <w:rsid w:val="008E1E92"/>
    <w:rsid w:val="00907A3C"/>
    <w:rsid w:val="009974C6"/>
    <w:rsid w:val="00A06F86"/>
    <w:rsid w:val="00A436EC"/>
    <w:rsid w:val="00A52A74"/>
    <w:rsid w:val="00A70A04"/>
    <w:rsid w:val="00A942CC"/>
    <w:rsid w:val="00B204DB"/>
    <w:rsid w:val="00B4303D"/>
    <w:rsid w:val="00B71A8F"/>
    <w:rsid w:val="00B7434A"/>
    <w:rsid w:val="00BE694C"/>
    <w:rsid w:val="00BF5143"/>
    <w:rsid w:val="00BF7A7A"/>
    <w:rsid w:val="00C32A89"/>
    <w:rsid w:val="00C55277"/>
    <w:rsid w:val="00C72F0A"/>
    <w:rsid w:val="00CC7D3C"/>
    <w:rsid w:val="00CD2125"/>
    <w:rsid w:val="00CD567E"/>
    <w:rsid w:val="00CF1BA7"/>
    <w:rsid w:val="00D47C15"/>
    <w:rsid w:val="00D50F0D"/>
    <w:rsid w:val="00D97AF6"/>
    <w:rsid w:val="00E43F4A"/>
    <w:rsid w:val="00EF6B57"/>
    <w:rsid w:val="00F10D1B"/>
    <w:rsid w:val="00F527F4"/>
    <w:rsid w:val="00FF1A0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0C8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F4A"/>
    <w:rPr>
      <w:rFonts w:ascii="Times" w:hAnsi="Time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A21D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7A3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F6B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6B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6B57"/>
    <w:rPr>
      <w:rFonts w:ascii="Times" w:hAnsi="Tim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6B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6B57"/>
    <w:rPr>
      <w:rFonts w:ascii="Times" w:hAnsi="Times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B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B5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0808"/>
    <w:pPr>
      <w:tabs>
        <w:tab w:val="center" w:pos="4320"/>
        <w:tab w:val="right" w:pos="864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808"/>
    <w:rPr>
      <w:rFonts w:ascii="Times" w:hAnsi="Times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A0808"/>
    <w:pPr>
      <w:tabs>
        <w:tab w:val="center" w:pos="4320"/>
        <w:tab w:val="right" w:pos="8640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A0808"/>
    <w:rPr>
      <w:rFonts w:ascii="Times" w:hAnsi="Time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3F4A"/>
    <w:rPr>
      <w:rFonts w:ascii="Times" w:hAnsi="Times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2A21D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7A3C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F6B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F6B5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F6B57"/>
    <w:rPr>
      <w:rFonts w:ascii="Times" w:hAnsi="Time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F6B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F6B57"/>
    <w:rPr>
      <w:rFonts w:ascii="Times" w:hAnsi="Times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6B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F6B5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A0808"/>
    <w:pPr>
      <w:tabs>
        <w:tab w:val="center" w:pos="4320"/>
        <w:tab w:val="right" w:pos="8640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A0808"/>
    <w:rPr>
      <w:rFonts w:ascii="Times" w:hAnsi="Times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A0808"/>
    <w:pPr>
      <w:tabs>
        <w:tab w:val="center" w:pos="4320"/>
        <w:tab w:val="right" w:pos="8640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A0808"/>
    <w:rPr>
      <w:rFonts w:ascii="Times" w:hAnsi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trin.Krohn@dlr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Planetary Geology Group, ASU</Company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Williams</dc:creator>
  <cp:lastModifiedBy>Krohn, Katrin</cp:lastModifiedBy>
  <cp:revision>8</cp:revision>
  <dcterms:created xsi:type="dcterms:W3CDTF">2015-07-23T09:30:00Z</dcterms:created>
  <dcterms:modified xsi:type="dcterms:W3CDTF">2015-12-08T16:41:00Z</dcterms:modified>
</cp:coreProperties>
</file>